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58C" w:rsidRPr="00D115A2" w:rsidRDefault="000A158C" w:rsidP="000A158C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48"/>
        </w:rPr>
        <w:t>第</w:t>
      </w:r>
      <w:r w:rsidRPr="00D115A2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193" name="ks2.jpg" descr="id:2147506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黑体_GBK" w:hint="eastAsia"/>
          <w:sz w:val="48"/>
        </w:rPr>
        <w:t>课时</w:t>
      </w:r>
      <w:r w:rsidRPr="00D115A2">
        <w:rPr>
          <w:i/>
          <w:sz w:val="48"/>
        </w:rPr>
        <w:t xml:space="preserve">　</w:t>
      </w:r>
      <w:r w:rsidRPr="00D115A2">
        <w:rPr>
          <w:rFonts w:eastAsia="方正黑体_GBK" w:hint="eastAsia"/>
          <w:sz w:val="48"/>
        </w:rPr>
        <w:t>解决问题</w:t>
      </w:r>
    </w:p>
    <w:p w:rsidR="000A158C" w:rsidRPr="00D115A2" w:rsidRDefault="000A158C" w:rsidP="000A158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196" name="ztsj.jpg" descr="id:21475060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58C" w:rsidRPr="00D115A2" w:rsidRDefault="000A158C" w:rsidP="000A158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197" name="jcfx.jpg" descr="id:2147506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经历解决问题的全过程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探索解决问题的途径、策略和方法。体会图示在理解问题、分析解决问题中的作用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学习用几何直观分析解决问题。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感受数学知识与日常生活的联系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体会解决问题过程中的快乐。</w:t>
      </w:r>
      <w:r w:rsidRPr="00D115A2">
        <w:rPr>
          <w:rFonts w:hint="eastAsia"/>
          <w:sz w:val="22"/>
        </w:rPr>
        <w:t xml:space="preserve"> </w:t>
      </w:r>
      <w:r w:rsidRPr="00D115A2">
        <w:rPr>
          <w:rFonts w:hint="eastAsia"/>
          <w:sz w:val="22"/>
        </w:rPr>
        <w:t>培养学生迁移、类推和归纳、概括的能力。</w:t>
      </w:r>
    </w:p>
    <w:p w:rsidR="000A158C" w:rsidRPr="00D115A2" w:rsidRDefault="000A158C" w:rsidP="000A158C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198" name="jxznd.jpg" descr="id:21475060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掌握分数加减运算在生活中的运用。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用分数加减法解决问题。</w:t>
      </w:r>
    </w:p>
    <w:p w:rsidR="000A158C" w:rsidRPr="00D115A2" w:rsidRDefault="000A158C" w:rsidP="000A158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199" name="kqzb.jpg" descr="id:21475060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【教师准备】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课件。</w:t>
      </w:r>
    </w:p>
    <w:p w:rsidR="000A158C" w:rsidRPr="00D115A2" w:rsidRDefault="000A158C" w:rsidP="000A158C">
      <w:pPr>
        <w:spacing w:line="240" w:lineRule="auto"/>
        <w:rPr>
          <w:sz w:val="22"/>
        </w:rPr>
      </w:pPr>
    </w:p>
    <w:p w:rsidR="000A158C" w:rsidRPr="00D115A2" w:rsidRDefault="000A158C" w:rsidP="000A158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200" name="jxgc.jpg" descr="id:21475060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58C" w:rsidRPr="00D115A2" w:rsidRDefault="000A158C" w:rsidP="000A158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01" name="xkdr1.jpg" descr="id:21475060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58C" w:rsidRPr="00D115A2" w:rsidRDefault="000A158C" w:rsidP="000A158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202" name="方法一.jpg" descr="id:21475060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同学们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你们喜欢喝牛奶吗</w:t>
      </w:r>
      <w:r w:rsidRPr="00D115A2">
        <w:rPr>
          <w:rFonts w:ascii="方正书宋_GBK" w:hAnsi="方正书宋_GBK"/>
          <w:sz w:val="22"/>
        </w:rPr>
        <w:t>?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喜欢。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牛奶里含有多种有营养的物质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喝牛奶对身体非常有益处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今天我们就来学习有关牛奶的问题。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1203" name="设计意图.jpg" descr="id:21475060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以牛奶的话题引入今天的新课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让学生对今天所学内容充满好奇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并且无形中体现了数学学习是与我们的生活息息相关的。</w:t>
      </w:r>
    </w:p>
    <w:p w:rsidR="000A158C" w:rsidRPr="00D115A2" w:rsidRDefault="000A158C" w:rsidP="000A158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204" name="方法二.jpg" descr="id:21475060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口算下面各题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课件出示上节课的导入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i/>
          <w:sz w:val="22"/>
        </w:rPr>
        <w:t xml:space="preserve">　　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i/>
          <w:sz w:val="22"/>
        </w:rPr>
        <w:t xml:space="preserve">　　　</w:t>
      </w:r>
      <w:r w:rsidRPr="00D115A2">
        <w:rPr>
          <w:sz w:val="22"/>
        </w:rPr>
        <w:t>4+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den>
        </m:f>
      </m:oMath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分数加减混合运算的顺序是怎样的</w:t>
      </w:r>
      <w:r w:rsidRPr="00D115A2">
        <w:rPr>
          <w:rFonts w:ascii="方正书宋_GBK" w:hAnsi="方正书宋_GBK"/>
          <w:sz w:val="22"/>
        </w:rPr>
        <w:t>?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加减混合运算是同一级运算的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运算顺序是从左往右依次计算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遇到有括号的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先算括号里面的。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den>
        </m:f>
      </m:oMath>
      <w:r w:rsidRPr="00D115A2">
        <w:rPr>
          <w:sz w:val="22"/>
        </w:rPr>
        <w:t>=4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den>
        </m:f>
      </m:oMath>
      <w:r w:rsidRPr="00D115A2">
        <w:rPr>
          <w:rFonts w:hint="eastAsia"/>
          <w:sz w:val="22"/>
        </w:rPr>
        <w:t>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大家对分数加减法的知识掌握得真棒。今天我们就来运用分数加减法的知识解决我们生活中常见的问题。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205" name="设计意图.jpg" descr="id:2147506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复习以前学习的内容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为用分数解决问题做好准备。</w:t>
      </w:r>
    </w:p>
    <w:p w:rsidR="000A158C" w:rsidRPr="00D115A2" w:rsidRDefault="000A158C" w:rsidP="000A158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06" name="xzgj1.jpg" descr="id:21475061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58C" w:rsidRPr="00D115A2" w:rsidRDefault="000A158C" w:rsidP="000A158C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教学例</w:t>
      </w:r>
      <w:r w:rsidRPr="00D115A2">
        <w:rPr>
          <w:color w:val="FF00FF"/>
          <w:sz w:val="22"/>
        </w:rPr>
        <w:t>3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灵活运用分数知识解决问题。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理解题意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发现问题。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eastAsia="方正楷体_GBK" w:hint="eastAsia"/>
          <w:sz w:val="22"/>
        </w:rPr>
        <w:t xml:space="preserve"> 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出示例</w:t>
      </w:r>
      <w:r w:rsidRPr="00D115A2">
        <w:rPr>
          <w:sz w:val="22"/>
        </w:rPr>
        <w:t>3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请同学们把题目读一读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 xml:space="preserve"> </w:t>
      </w:r>
      <w:r w:rsidRPr="00D115A2">
        <w:rPr>
          <w:rFonts w:hint="eastAsia"/>
          <w:sz w:val="22"/>
        </w:rPr>
        <w:t>同学们从题中知道了哪些信息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 xml:space="preserve"> 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乐乐一共喝了两次牛奶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第一次喝了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hint="eastAsia"/>
          <w:sz w:val="22"/>
        </w:rPr>
        <w:t>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第二次喝了兑水后的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hint="eastAsia"/>
          <w:sz w:val="22"/>
        </w:rPr>
        <w:t>杯。</w:t>
      </w:r>
      <w:r w:rsidRPr="00D115A2">
        <w:rPr>
          <w:rFonts w:hint="eastAsia"/>
          <w:sz w:val="22"/>
        </w:rPr>
        <w:t xml:space="preserve"> 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第二次喝的纯牛奶比第一次少。</w:t>
      </w:r>
      <w:r w:rsidRPr="00D115A2">
        <w:rPr>
          <w:rFonts w:hint="eastAsia"/>
          <w:sz w:val="22"/>
        </w:rPr>
        <w:t xml:space="preserve"> 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第二次喝的纯牛奶可能是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杯。</w:t>
      </w:r>
      <w:r w:rsidRPr="00D115A2">
        <w:rPr>
          <w:rFonts w:hint="eastAsia"/>
          <w:sz w:val="22"/>
        </w:rPr>
        <w:t xml:space="preserve"> 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4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问题是乐乐一共喝了多少杯纯牛奶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多少杯水。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207" name="设计意图.jpg" descr="id:21475061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让学生先用自己的语言说说题目的意思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通过阅读与理解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呈现对已知条件和问题进一步梳理和内化的过程。通过学生的表述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让学生感受解决问题的第一步是深入理解题目的意思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并在理解的基础上规范表达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将生活中的问题初步抽象成数学问题。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到底第二次喝了多少杯纯牛奶呢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下面我们就来研究这个问题。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动手操作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合作交流。</w:t>
      </w:r>
      <w:r w:rsidRPr="00D115A2">
        <w:rPr>
          <w:rFonts w:hint="eastAsia"/>
          <w:sz w:val="22"/>
        </w:rPr>
        <w:t xml:space="preserve"> 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请大家拿出一张长方形纸来表示这杯纯牛奶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我们一起来动手画一画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分一分。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学生组内操作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教师巡视指导。</w:t>
      </w:r>
      <w:r w:rsidRPr="00D115A2">
        <w:rPr>
          <w:rFonts w:eastAsia="方正楷体_GBK" w:hint="eastAsia"/>
          <w:sz w:val="22"/>
        </w:rPr>
        <w:t xml:space="preserve"> </w:t>
      </w:r>
      <w:r w:rsidRPr="00D115A2">
        <w:rPr>
          <w:rFonts w:eastAsia="方正楷体_GBK" w:hint="eastAsia"/>
          <w:sz w:val="22"/>
        </w:rPr>
        <w:t>搜集学生资源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为下一环节的集体研讨做准备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eastAsia="方正楷体_GBK" w:hint="eastAsia"/>
          <w:sz w:val="22"/>
        </w:rPr>
        <w:t xml:space="preserve"> 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第一次喝完后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剩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hint="eastAsia"/>
          <w:sz w:val="22"/>
        </w:rPr>
        <w:t>杯纯牛奶。喝了</w:t>
      </w:r>
      <m:oMath>
        <m:d>
          <m:dPr>
            <m:ctrlPr>
              <w:rPr>
                <w:rFonts w:ascii="Cambria Math" w:hAnsi="Cambria Math"/>
                <w:sz w:val="22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 w:val="22"/>
                <w:szCs w:val="18"/>
              </w:rPr>
              <m:t>1</m:t>
            </m:r>
            <m:r>
              <m:rPr>
                <m:nor/>
              </m:rPr>
              <w:rPr>
                <w:rFonts w:hAnsi="NEU-BZ"/>
                <w:sz w:val="22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2</m:t>
                </m:r>
              </m:den>
            </m:f>
          </m:e>
        </m:d>
      </m:oMath>
      <w:r w:rsidRPr="00D115A2">
        <w:rPr>
          <w:rFonts w:hint="eastAsia"/>
          <w:sz w:val="22"/>
        </w:rPr>
        <w:t>杯。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加满水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纯牛奶还是只有原来的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hint="eastAsia"/>
          <w:sz w:val="22"/>
        </w:rPr>
        <w:t>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水一共加了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hint="eastAsia"/>
          <w:sz w:val="22"/>
        </w:rPr>
        <w:t>杯。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又喝了加满水后的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也就是把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hint="eastAsia"/>
          <w:sz w:val="22"/>
        </w:rPr>
        <w:t>杯的纯牛奶再平均分成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喝的纯牛奶就是其中的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份。</w:t>
      </w:r>
    </w:p>
    <w:p w:rsidR="000A158C" w:rsidRPr="00D115A2" w:rsidRDefault="000A158C" w:rsidP="000A158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886793" cy="1581150"/>
            <wp:effectExtent l="19050" t="0" r="8807" b="0"/>
            <wp:docPr id="1208" name="r126.jpg" descr="id:2147506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83317" cy="1579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解决问题。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把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hint="eastAsia"/>
          <w:sz w:val="22"/>
        </w:rPr>
        <w:t>平均分成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就是把“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”平均分成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其中的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份就是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。第二次喝的纯牛奶是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水是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杯。</w:t>
      </w:r>
      <w:r w:rsidRPr="00D115A2">
        <w:rPr>
          <w:rFonts w:hint="eastAsia"/>
          <w:sz w:val="22"/>
        </w:rPr>
        <w:t xml:space="preserve"> 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一共喝的纯牛奶</w:t>
      </w:r>
      <w:r w:rsidRPr="00D115A2">
        <w:rPr>
          <w:rFonts w:ascii="方正书宋_GBK" w:hAnsi="方正书宋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杯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  <w:r w:rsidRPr="00D115A2">
        <w:rPr>
          <w:rFonts w:hint="eastAsia"/>
          <w:sz w:val="22"/>
        </w:rPr>
        <w:t xml:space="preserve"> 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验证总结。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我们利用画图法得出的结论到底对不对呢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可以怎样检验</w:t>
      </w:r>
      <w:r w:rsidRPr="00D115A2">
        <w:rPr>
          <w:rFonts w:ascii="方正书宋_GBK" w:hAnsi="方正书宋_GBK"/>
          <w:sz w:val="22"/>
        </w:rPr>
        <w:t>?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可以从剩下的半杯兑过水的奶考虑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剩下的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hint="eastAsia"/>
          <w:sz w:val="22"/>
        </w:rPr>
        <w:t>杯中有一半纯牛奶和一半水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所以剩下的纯牛奶是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所以喝了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杯纯牛奶是正确的。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解决这道题的关键是什么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 xml:space="preserve"> 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第二次喝了多少杯纯牛奶</w:t>
      </w:r>
      <w:r w:rsidRPr="00D115A2">
        <w:rPr>
          <w:rFonts w:ascii="方正书宋_GBK" w:hAnsi="方正书宋_GBK"/>
          <w:sz w:val="22"/>
        </w:rPr>
        <w:t>?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每次喝的半杯中都是剩下纯牛奶的一半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第一次喝的是整杯纯牛奶的一半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第二次喝的是剩下半杯纯牛奶的一半。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关键步骤利用了什么知识</w:t>
      </w:r>
      <w:r w:rsidRPr="00D115A2">
        <w:rPr>
          <w:rFonts w:ascii="方正书宋_GBK" w:hAnsi="方正书宋_GBK"/>
          <w:sz w:val="22"/>
        </w:rPr>
        <w:t>?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分数的意义。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分数加减法。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画图法。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……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209" name="设计意图.jpg" descr="id:2147506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放手让学生经历分析问题的过程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在组内交流中学生能够利用画图、语言表达的方式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明确数量关系。通过全班的交流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使学生感受到画图、文字标注的方式是分析解决问题的好帮手。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5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巩固练习。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一杯纯牛奶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乐乐喝了半杯后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觉得有些凉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就兑满了热水。又喝了半杯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觉得还是有些凉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就又兑满了热水。又喝了半杯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就出去玩了。他一共喝了多少杯纯牛奶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多少杯水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 xml:space="preserve"> 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喝纯牛奶</w:t>
      </w:r>
      <w:r w:rsidRPr="00D115A2">
        <w:rPr>
          <w:rFonts w:ascii="方正书宋_GBK" w:hAnsi="方正书宋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杯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喝水</w:t>
      </w:r>
      <w:r w:rsidRPr="00D115A2">
        <w:rPr>
          <w:rFonts w:ascii="方正书宋_GBK" w:hAnsi="方正书宋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杯</w:t>
      </w:r>
      <w:r w:rsidRPr="00D115A2">
        <w:rPr>
          <w:rFonts w:ascii="方正书宋_GBK" w:hAnsi="方正书宋_GBK"/>
          <w:sz w:val="22"/>
        </w:rPr>
        <w:t>)</w:t>
      </w:r>
    </w:p>
    <w:p w:rsidR="000A158C" w:rsidRPr="00D115A2" w:rsidRDefault="000A158C" w:rsidP="000A158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10" name="stlx1.jpg" descr="id:21475061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58C" w:rsidRPr="00D115A2" w:rsidRDefault="000A158C" w:rsidP="000A158C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完成教材第</w:t>
      </w:r>
      <w:r w:rsidRPr="00D115A2">
        <w:rPr>
          <w:sz w:val="22"/>
        </w:rPr>
        <w:t>100</w:t>
      </w:r>
      <w:r w:rsidRPr="00D115A2">
        <w:rPr>
          <w:rFonts w:hint="eastAsia"/>
          <w:sz w:val="22"/>
        </w:rPr>
        <w:t>页练习二十五第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题。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完成教材第</w:t>
      </w:r>
      <w:r w:rsidRPr="00D115A2">
        <w:rPr>
          <w:sz w:val="22"/>
        </w:rPr>
        <w:t>100</w:t>
      </w:r>
      <w:r w:rsidRPr="00D115A2">
        <w:rPr>
          <w:rFonts w:hint="eastAsia"/>
          <w:sz w:val="22"/>
        </w:rPr>
        <w:t>页练习二十五第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题。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211" name="设计意图.jpg" descr="id:21475061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通过一定的练习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进一步加深学生对知识与方法的应用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培养学生的计算能力并巩固所学知识。</w:t>
      </w:r>
    </w:p>
    <w:p w:rsidR="000A158C" w:rsidRPr="00D115A2" w:rsidRDefault="000A158C" w:rsidP="000A158C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完成《完全解读》相关习题。</w:t>
      </w:r>
    </w:p>
    <w:p w:rsidR="000A158C" w:rsidRPr="00D115A2" w:rsidRDefault="000A158C" w:rsidP="000A158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2520000" cy="277200"/>
            <wp:effectExtent l="0" t="0" r="0" b="0"/>
            <wp:docPr id="1212" name="ktxj1.jpg" descr="id:2147506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今天学习了什么知识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通过本课的学习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你们有什么收获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学生自由发言</w:t>
      </w:r>
      <w:r w:rsidRPr="00D115A2">
        <w:rPr>
          <w:rFonts w:ascii="方正楷体_GBK" w:hAnsi="方正楷体_GBK"/>
          <w:sz w:val="22"/>
        </w:rPr>
        <w:t>)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学会了用分数的加减法解决生活中的数学问题。</w:t>
      </w:r>
    </w:p>
    <w:p w:rsidR="000A158C" w:rsidRPr="00D115A2" w:rsidRDefault="000A158C" w:rsidP="000A158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13" name="zysj1.jpg" descr="id:2147506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58C" w:rsidRPr="00D115A2" w:rsidRDefault="000A158C" w:rsidP="000A158C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101</w:t>
      </w:r>
      <w:r w:rsidRPr="00D115A2">
        <w:rPr>
          <w:rFonts w:hint="eastAsia"/>
          <w:sz w:val="22"/>
        </w:rPr>
        <w:t>页练习二十五第</w:t>
      </w:r>
      <w:r w:rsidRPr="00D115A2">
        <w:rPr>
          <w:sz w:val="22"/>
        </w:rPr>
        <w:t>9</w:t>
      </w:r>
      <w:r w:rsidRPr="00D115A2">
        <w:rPr>
          <w:rFonts w:hint="eastAsia"/>
          <w:sz w:val="22"/>
        </w:rPr>
        <w:t>题。</w:t>
      </w:r>
    </w:p>
    <w:p w:rsidR="000A158C" w:rsidRPr="00D115A2" w:rsidRDefault="000A158C" w:rsidP="000A158C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完成《全科王</w:t>
      </w:r>
      <w:r w:rsidRPr="00D115A2">
        <w:rPr>
          <w:rFonts w:eastAsia="NEU-BZ-S92" w:hint="eastAsia"/>
          <w:sz w:val="22"/>
        </w:rPr>
        <w:t>·</w:t>
      </w:r>
      <w:r w:rsidRPr="00D115A2">
        <w:rPr>
          <w:rFonts w:hint="eastAsia"/>
          <w:sz w:val="22"/>
        </w:rPr>
        <w:t>同步课时练习》相关习题。</w:t>
      </w:r>
    </w:p>
    <w:p w:rsidR="000A158C" w:rsidRPr="00D115A2" w:rsidRDefault="000A158C" w:rsidP="000A158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214" name="bssj.jpg" descr="id:2147506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Borders>
          <w:top w:val="double" w:sz="0" w:space="0" w:color="000000"/>
          <w:left w:val="double" w:sz="0" w:space="0" w:color="000000"/>
          <w:bottom w:val="double" w:sz="0" w:space="0" w:color="000000"/>
          <w:right w:val="double" w:sz="0" w:space="0" w:color="000000"/>
        </w:tblBorders>
        <w:tblLayout w:type="fixed"/>
        <w:tblLook w:val="04A0"/>
      </w:tblPr>
      <w:tblGrid>
        <w:gridCol w:w="8248"/>
      </w:tblGrid>
      <w:tr w:rsidR="000A158C" w:rsidRPr="00D115A2" w:rsidTr="00920264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0A158C" w:rsidRPr="00D115A2" w:rsidRDefault="000A158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eastAsia="方正黑体_GBK" w:hint="eastAsia"/>
                <w:sz w:val="22"/>
              </w:rPr>
              <w:t>解决问题</w:t>
            </w:r>
          </w:p>
          <w:p w:rsidR="000A158C" w:rsidRPr="00D115A2" w:rsidRDefault="000A158C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noProof/>
                <w:sz w:val="22"/>
              </w:rPr>
              <w:drawing>
                <wp:inline distT="0" distB="0" distL="0" distR="0">
                  <wp:extent cx="2852013" cy="1562100"/>
                  <wp:effectExtent l="19050" t="0" r="5487" b="0"/>
                  <wp:docPr id="1215" name="r1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24.jpe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8578" cy="1560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A158C" w:rsidRPr="00D115A2" w:rsidRDefault="000A158C" w:rsidP="000A158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216" name="jxfs.jpg" descr="id:21475061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58C" w:rsidRPr="00D115A2" w:rsidRDefault="000A158C" w:rsidP="000A158C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217" name="cgzc.jpg" descr="id:21475061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与生活中的内容息息相关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让学生能够很快进入解决问题的思维活动中。解决生活中的问题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让学生明白数学学习对生活的影响。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尊重学生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发挥学生的主动性。本课教学中始终以学生为主体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把学生作为学习的主动探索者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放手让学生自主解决问题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到后面的练习等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都发挥了学生的主动性。</w:t>
      </w:r>
    </w:p>
    <w:p w:rsidR="000A158C" w:rsidRPr="00D115A2" w:rsidRDefault="000A158C" w:rsidP="000A158C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218" name="bzzc.jpg" descr="id:2147506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在动手操作中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实践的把握需要控制好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否则后面的任务很难进行。同时在小组讨论交流的环节中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有的小组讨论的效果并不是很好。</w:t>
      </w:r>
    </w:p>
    <w:p w:rsidR="000A158C" w:rsidRPr="00D115A2" w:rsidRDefault="000A158C" w:rsidP="000A158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219" name="zjsj.jpg" descr="id:2147506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以后在教学中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要多用正面鼓励的方法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对于肯动脑筋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积极思考的学生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要多表扬、鼓励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使这些学生能够成为全班学生学习的榜样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在学习中起到带头作用。还要合理安排好小组的组长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要充分发挥学生的长处。</w:t>
      </w:r>
    </w:p>
    <w:p w:rsidR="000A158C" w:rsidRPr="00D115A2" w:rsidRDefault="000A158C" w:rsidP="000A158C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220" name="jcckzl.jpg" descr="id:2147506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58C" w:rsidRPr="00D115A2" w:rsidRDefault="000A158C" w:rsidP="000A158C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221" name="dxltjx.jpg" descr="id:2147506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222" name="lt0.jpg" descr="id:2147506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实验一附小举办美术作品大赛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设一、</w:t>
      </w:r>
      <w:r w:rsidRPr="00D115A2">
        <w:rPr>
          <w:rFonts w:hint="eastAsia"/>
          <w:sz w:val="22"/>
        </w:rPr>
        <w:t xml:space="preserve"> </w:t>
      </w:r>
      <w:r w:rsidRPr="00D115A2">
        <w:rPr>
          <w:rFonts w:hint="eastAsia"/>
          <w:sz w:val="22"/>
        </w:rPr>
        <w:t>二、三等奖若干名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获一、二等奖的人数占获奖总人数的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获二、三等奖的人数占获奖总人数的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获二等奖的人数占获奖总人数的几分之几</w:t>
      </w:r>
      <w:r w:rsidRPr="00D115A2">
        <w:rPr>
          <w:rFonts w:ascii="方正书宋_GBK" w:hAnsi="方正书宋_GBK"/>
          <w:sz w:val="22"/>
        </w:rPr>
        <w:t>?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三等奖占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1-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二等奖占</w:t>
      </w:r>
      <w:r w:rsidRPr="00D115A2">
        <w:rPr>
          <w:rFonts w:ascii="方正书宋_GBK" w:hAnsi="方正书宋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sz w:val="22"/>
        </w:rPr>
        <w:t>-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【知识拓展】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整数加减法的一些运算性质可以应用到分数加减混合运算中。</w:t>
      </w:r>
    </w:p>
    <w:p w:rsidR="000A158C" w:rsidRPr="00D115A2" w:rsidRDefault="000A158C" w:rsidP="000A158C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223" name="xgzstz.jpg" descr="id:2147506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58C" w:rsidRPr="00D115A2" w:rsidRDefault="000A158C" w:rsidP="000A158C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你知道吗</w:t>
      </w:r>
      <w:r w:rsidRPr="00D115A2">
        <w:rPr>
          <w:rFonts w:ascii="方正黑体_GBK" w:hAnsi="方正黑体_GBK"/>
          <w:sz w:val="22"/>
        </w:rPr>
        <w:t>?</w:t>
      </w:r>
    </w:p>
    <w:p w:rsidR="000A158C" w:rsidRPr="00D115A2" w:rsidRDefault="000A158C" w:rsidP="000A158C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在我国古代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《九章算术》对分数四则运算法则就有详细论述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里面记录的方法、步骤与我们今天的基本相同。但是古埃及的分数运算是十分烦琐的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这与分数的表示方法有关</w:t>
      </w:r>
      <w:r w:rsidRPr="00D115A2">
        <w:rPr>
          <w:noProof/>
          <w:sz w:val="22"/>
        </w:rPr>
        <w:drawing>
          <wp:inline distT="0" distB="0" distL="0" distR="0">
            <wp:extent cx="91440" cy="268200"/>
            <wp:effectExtent l="0" t="0" r="0" b="0"/>
            <wp:docPr id="12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5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仿宋_GBK" w:hint="eastAsia"/>
          <w:sz w:val="22"/>
        </w:rPr>
        <w:t>用特殊符号表示分子为</w:t>
      </w:r>
      <w:r w:rsidRPr="00D115A2">
        <w:rPr>
          <w:sz w:val="22"/>
        </w:rPr>
        <w:t>1</w:t>
      </w:r>
      <w:r w:rsidRPr="00D115A2">
        <w:rPr>
          <w:rFonts w:eastAsia="方正仿宋_GBK" w:hint="eastAsia"/>
          <w:sz w:val="22"/>
        </w:rPr>
        <w:t>的分数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分子不为</w:t>
      </w:r>
      <w:r w:rsidRPr="00D115A2">
        <w:rPr>
          <w:sz w:val="22"/>
        </w:rPr>
        <w:t>1</w:t>
      </w:r>
      <w:r w:rsidRPr="00D115A2">
        <w:rPr>
          <w:rFonts w:eastAsia="方正仿宋_GBK" w:hint="eastAsia"/>
          <w:sz w:val="22"/>
        </w:rPr>
        <w:t>的表示为几个分子为</w:t>
      </w:r>
      <w:r w:rsidRPr="00D115A2">
        <w:rPr>
          <w:sz w:val="22"/>
        </w:rPr>
        <w:t>1</w:t>
      </w:r>
      <w:r w:rsidRPr="00D115A2">
        <w:rPr>
          <w:rFonts w:eastAsia="方正仿宋_GBK" w:hint="eastAsia"/>
          <w:sz w:val="22"/>
        </w:rPr>
        <w:t>的分数之和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如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eastAsia="方正仿宋_GBK" w:hint="eastAsia"/>
          <w:sz w:val="22"/>
        </w:rPr>
        <w:t>表示成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noProof/>
          <w:sz w:val="22"/>
        </w:rPr>
        <w:drawing>
          <wp:inline distT="0" distB="0" distL="0" distR="0">
            <wp:extent cx="91440" cy="268200"/>
            <wp:effectExtent l="0" t="0" r="0" b="0"/>
            <wp:docPr id="12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6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仿宋_GBK" w:hint="eastAsia"/>
          <w:sz w:val="22"/>
        </w:rPr>
        <w:t>。受古埃及的影响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欧洲人对分数计算的烦琐望而生畏。</w:t>
      </w:r>
      <w:r w:rsidRPr="00D115A2">
        <w:rPr>
          <w:sz w:val="22"/>
        </w:rPr>
        <w:t>7</w:t>
      </w:r>
      <w:r w:rsidRPr="00D115A2">
        <w:rPr>
          <w:rFonts w:eastAsia="方正仿宋_GBK" w:hint="eastAsia"/>
          <w:sz w:val="22"/>
        </w:rPr>
        <w:t>世纪时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欧洲有个数学家解决了一道</w:t>
      </w:r>
      <w:r w:rsidRPr="00D115A2">
        <w:rPr>
          <w:sz w:val="22"/>
        </w:rPr>
        <w:t>8</w:t>
      </w:r>
      <w:r w:rsidRPr="00D115A2">
        <w:rPr>
          <w:rFonts w:eastAsia="方正仿宋_GBK" w:hint="eastAsia"/>
          <w:sz w:val="22"/>
        </w:rPr>
        <w:t>个分数相加的计算题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这件事竟被看成是一个出色的成果。在德国常用一条谚语——“掉进分数里”来形容一个人所处的困境。</w:t>
      </w:r>
    </w:p>
    <w:p w:rsidR="007F72FC" w:rsidRPr="000A158C" w:rsidRDefault="007F72FC"/>
    <w:sectPr w:rsidR="007F72FC" w:rsidRPr="000A158C" w:rsidSect="007F7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158C"/>
    <w:rsid w:val="000A158C"/>
    <w:rsid w:val="007F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58C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A158C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A158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400</Words>
  <Characters>2281</Characters>
  <Application>Microsoft Office Word</Application>
  <DocSecurity>0</DocSecurity>
  <Lines>19</Lines>
  <Paragraphs>5</Paragraphs>
  <ScaleCrop>false</ScaleCrop>
  <Company/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2021-12-01T02:44:00Z</dcterms:created>
  <dcterms:modified xsi:type="dcterms:W3CDTF">2021-12-01T02:44:00Z</dcterms:modified>
</cp:coreProperties>
</file>